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04E" w:rsidRPr="00D57047" w:rsidRDefault="005F404E">
      <w:pPr>
        <w:rPr>
          <w:b/>
          <w:i/>
          <w:lang w:val="es-AR"/>
        </w:rPr>
      </w:pPr>
    </w:p>
    <w:p w:rsidR="003E069E" w:rsidRPr="00D57047" w:rsidRDefault="003E069E">
      <w:pPr>
        <w:rPr>
          <w:b/>
          <w:i/>
          <w:lang w:val="es-AR"/>
        </w:rPr>
      </w:pPr>
      <w:r w:rsidRPr="00D57047">
        <w:rPr>
          <w:b/>
          <w:i/>
          <w:lang w:val="es-AR"/>
        </w:rPr>
        <w:t>BEBIDAS EDULCORADAS ARTIFICIALMENTE Y ALIMENTOS PROCESADOS</w:t>
      </w:r>
    </w:p>
    <w:p w:rsidR="00E00320" w:rsidRPr="00D57047" w:rsidRDefault="00E00320">
      <w:pPr>
        <w:rPr>
          <w:b/>
          <w:i/>
          <w:lang w:val="es-AR"/>
        </w:rPr>
      </w:pPr>
      <w:r w:rsidRPr="00D57047">
        <w:rPr>
          <w:b/>
          <w:i/>
          <w:lang w:val="es-AR"/>
        </w:rPr>
        <w:t>El</w:t>
      </w:r>
      <w:r w:rsidR="003B3727" w:rsidRPr="00D57047">
        <w:rPr>
          <w:b/>
          <w:i/>
          <w:lang w:val="es-AR"/>
        </w:rPr>
        <w:t xml:space="preserve"> </w:t>
      </w:r>
      <w:r w:rsidRPr="00D57047">
        <w:rPr>
          <w:b/>
          <w:i/>
          <w:lang w:val="es-AR"/>
        </w:rPr>
        <w:t>consumo de bebidas endu</w:t>
      </w:r>
      <w:r w:rsidR="00755CCB" w:rsidRPr="00D57047">
        <w:rPr>
          <w:b/>
          <w:i/>
          <w:lang w:val="es-AR"/>
        </w:rPr>
        <w:t>lzadas artificialmente ocasiona</w:t>
      </w:r>
      <w:r w:rsidRPr="00D57047">
        <w:rPr>
          <w:b/>
          <w:i/>
          <w:lang w:val="es-AR"/>
        </w:rPr>
        <w:t xml:space="preserve"> un riesgo aumentad</w:t>
      </w:r>
      <w:r w:rsidR="00587EF9" w:rsidRPr="00D57047">
        <w:rPr>
          <w:b/>
          <w:i/>
          <w:lang w:val="es-AR"/>
        </w:rPr>
        <w:t>o</w:t>
      </w:r>
      <w:r w:rsidRPr="00D57047">
        <w:rPr>
          <w:b/>
          <w:i/>
          <w:lang w:val="es-AR"/>
        </w:rPr>
        <w:t xml:space="preserve"> de enfermedad cardiovascula</w:t>
      </w:r>
      <w:r w:rsidR="00587EF9" w:rsidRPr="00D57047">
        <w:rPr>
          <w:b/>
          <w:i/>
          <w:lang w:val="es-AR"/>
        </w:rPr>
        <w:t>r. Así concluye un</w:t>
      </w:r>
      <w:r w:rsidR="00755CCB" w:rsidRPr="00D57047">
        <w:rPr>
          <w:b/>
          <w:i/>
          <w:lang w:val="es-AR"/>
        </w:rPr>
        <w:t xml:space="preserve">a investigación publicada </w:t>
      </w:r>
      <w:r w:rsidR="00AA6C45" w:rsidRPr="00D57047">
        <w:rPr>
          <w:b/>
          <w:i/>
          <w:lang w:val="es-AR"/>
        </w:rPr>
        <w:t>en</w:t>
      </w:r>
      <w:r w:rsidR="00755CCB" w:rsidRPr="00D57047">
        <w:rPr>
          <w:b/>
          <w:i/>
          <w:lang w:val="es-AR"/>
        </w:rPr>
        <w:t xml:space="preserve"> la revista </w:t>
      </w:r>
      <w:r w:rsidRPr="00D57047">
        <w:rPr>
          <w:b/>
          <w:i/>
          <w:lang w:val="es-AR"/>
        </w:rPr>
        <w:t xml:space="preserve"> </w:t>
      </w:r>
      <w:proofErr w:type="spellStart"/>
      <w:r w:rsidRPr="00D57047">
        <w:rPr>
          <w:b/>
          <w:i/>
          <w:lang w:val="es-AR"/>
        </w:rPr>
        <w:t>Stroke</w:t>
      </w:r>
      <w:proofErr w:type="spellEnd"/>
      <w:r w:rsidR="00587EF9" w:rsidRPr="00D57047">
        <w:rPr>
          <w:b/>
          <w:i/>
          <w:lang w:val="es-AR"/>
        </w:rPr>
        <w:t xml:space="preserve"> </w:t>
      </w:r>
      <w:r w:rsidRPr="00D57047">
        <w:rPr>
          <w:b/>
          <w:i/>
          <w:lang w:val="es-AR"/>
        </w:rPr>
        <w:t xml:space="preserve"> (</w:t>
      </w:r>
      <w:proofErr w:type="spellStart"/>
      <w:r w:rsidRPr="00D57047">
        <w:rPr>
          <w:b/>
          <w:i/>
          <w:lang w:val="es-AR"/>
        </w:rPr>
        <w:t>Stroke</w:t>
      </w:r>
      <w:proofErr w:type="spellEnd"/>
      <w:r w:rsidRPr="00D57047">
        <w:rPr>
          <w:b/>
          <w:i/>
          <w:lang w:val="es-AR"/>
        </w:rPr>
        <w:t xml:space="preserve"> </w:t>
      </w:r>
      <w:proofErr w:type="spellStart"/>
      <w:r w:rsidRPr="00D57047">
        <w:rPr>
          <w:b/>
          <w:i/>
          <w:lang w:val="es-AR"/>
        </w:rPr>
        <w:t>htpps</w:t>
      </w:r>
      <w:proofErr w:type="spellEnd"/>
      <w:r w:rsidRPr="00D57047">
        <w:rPr>
          <w:b/>
          <w:i/>
          <w:lang w:val="es-AR"/>
        </w:rPr>
        <w:t>//doi.org/10 .1161/strokeeaha,118.023100. Stroke</w:t>
      </w:r>
      <w:proofErr w:type="gramStart"/>
      <w:r w:rsidRPr="00D57047">
        <w:rPr>
          <w:b/>
          <w:i/>
          <w:lang w:val="es-AR"/>
        </w:rPr>
        <w:t>,2019</w:t>
      </w:r>
      <w:proofErr w:type="gramEnd"/>
      <w:r w:rsidRPr="00D57047">
        <w:rPr>
          <w:b/>
          <w:i/>
          <w:lang w:val="es-AR"/>
        </w:rPr>
        <w:t>, 0 )</w:t>
      </w:r>
      <w:r w:rsidR="00D2314A" w:rsidRPr="00D57047">
        <w:rPr>
          <w:b/>
          <w:i/>
          <w:lang w:val="es-AR"/>
        </w:rPr>
        <w:t>.Estudiaro</w:t>
      </w:r>
      <w:r w:rsidR="00587EF9" w:rsidRPr="00D57047">
        <w:rPr>
          <w:b/>
          <w:i/>
          <w:lang w:val="es-AR"/>
        </w:rPr>
        <w:t xml:space="preserve">n </w:t>
      </w:r>
      <w:r w:rsidR="00D2314A" w:rsidRPr="00D57047">
        <w:rPr>
          <w:b/>
          <w:i/>
          <w:lang w:val="es-AR"/>
        </w:rPr>
        <w:t xml:space="preserve"> 81714,mujeres </w:t>
      </w:r>
      <w:proofErr w:type="spellStart"/>
      <w:r w:rsidR="00D2314A" w:rsidRPr="00D57047">
        <w:rPr>
          <w:b/>
          <w:i/>
          <w:lang w:val="es-AR"/>
        </w:rPr>
        <w:t>postmenop</w:t>
      </w:r>
      <w:r w:rsidR="00587EF9" w:rsidRPr="00D57047">
        <w:rPr>
          <w:b/>
          <w:i/>
          <w:lang w:val="es-AR"/>
        </w:rPr>
        <w:t>áu</w:t>
      </w:r>
      <w:r w:rsidR="00D2314A" w:rsidRPr="00D57047">
        <w:rPr>
          <w:b/>
          <w:i/>
          <w:lang w:val="es-AR"/>
        </w:rPr>
        <w:t>sicas</w:t>
      </w:r>
      <w:proofErr w:type="spellEnd"/>
      <w:r w:rsidR="00D2314A" w:rsidRPr="00D57047">
        <w:rPr>
          <w:b/>
          <w:i/>
          <w:lang w:val="es-AR"/>
        </w:rPr>
        <w:t xml:space="preserve"> de </w:t>
      </w:r>
      <w:r w:rsidR="00D07830" w:rsidRPr="00D57047">
        <w:rPr>
          <w:b/>
          <w:i/>
          <w:lang w:val="es-AR"/>
        </w:rPr>
        <w:t xml:space="preserve">50 </w:t>
      </w:r>
      <w:r w:rsidR="00D2314A" w:rsidRPr="00D57047">
        <w:rPr>
          <w:b/>
          <w:i/>
          <w:lang w:val="es-AR"/>
        </w:rPr>
        <w:t xml:space="preserve"> a 79 años; el seguimiento med</w:t>
      </w:r>
      <w:r w:rsidR="00AA6C45" w:rsidRPr="00D57047">
        <w:rPr>
          <w:b/>
          <w:i/>
          <w:lang w:val="es-AR"/>
        </w:rPr>
        <w:t>i</w:t>
      </w:r>
      <w:r w:rsidR="00D2314A" w:rsidRPr="00D57047">
        <w:rPr>
          <w:b/>
          <w:i/>
          <w:lang w:val="es-AR"/>
        </w:rPr>
        <w:t>o</w:t>
      </w:r>
      <w:r w:rsidR="00AA6C45" w:rsidRPr="00D57047">
        <w:rPr>
          <w:b/>
          <w:i/>
          <w:lang w:val="es-AR"/>
        </w:rPr>
        <w:t xml:space="preserve"> de </w:t>
      </w:r>
      <w:r w:rsidR="00D2314A" w:rsidRPr="00D57047">
        <w:rPr>
          <w:b/>
          <w:i/>
          <w:lang w:val="es-AR"/>
        </w:rPr>
        <w:t xml:space="preserve"> las mismas fue de 11.9 años.</w:t>
      </w:r>
      <w:r w:rsidR="00587EF9" w:rsidRPr="00D57047">
        <w:rPr>
          <w:b/>
          <w:i/>
          <w:lang w:val="es-AR"/>
        </w:rPr>
        <w:t xml:space="preserve"> La mayoría consumía menos de una vez por semana.</w:t>
      </w:r>
      <w:r w:rsidR="00AA6C45" w:rsidRPr="00D57047">
        <w:rPr>
          <w:b/>
          <w:i/>
          <w:lang w:val="es-AR"/>
        </w:rPr>
        <w:t xml:space="preserve"> </w:t>
      </w:r>
      <w:r w:rsidR="00755CCB" w:rsidRPr="00D57047">
        <w:rPr>
          <w:b/>
          <w:i/>
          <w:lang w:val="es-AR"/>
        </w:rPr>
        <w:t xml:space="preserve">A pesar del predominio de este “consumo bajo” observaron </w:t>
      </w:r>
      <w:r w:rsidR="00587EF9" w:rsidRPr="00D57047">
        <w:rPr>
          <w:b/>
          <w:i/>
          <w:lang w:val="es-AR"/>
        </w:rPr>
        <w:t xml:space="preserve"> incremento  de afecciones cardiovasculares (isquemia cerebral, infarto </w:t>
      </w:r>
      <w:proofErr w:type="gramStart"/>
      <w:r w:rsidR="00587EF9" w:rsidRPr="00D57047">
        <w:rPr>
          <w:b/>
          <w:i/>
          <w:lang w:val="es-AR"/>
        </w:rPr>
        <w:t>cardíaco ,etc</w:t>
      </w:r>
      <w:proofErr w:type="gramEnd"/>
      <w:r w:rsidR="00587EF9" w:rsidRPr="00D57047">
        <w:rPr>
          <w:b/>
          <w:i/>
          <w:lang w:val="es-AR"/>
        </w:rPr>
        <w:t>.) en las consumidoras , versus las que no ingerían estas bebidas. La fr</w:t>
      </w:r>
      <w:r w:rsidR="00AA6C45" w:rsidRPr="00D57047">
        <w:rPr>
          <w:b/>
          <w:i/>
          <w:lang w:val="es-AR"/>
        </w:rPr>
        <w:t>ecuencia de los problemas era más alta</w:t>
      </w:r>
      <w:r w:rsidR="00587EF9" w:rsidRPr="00D57047">
        <w:rPr>
          <w:b/>
          <w:i/>
          <w:lang w:val="es-AR"/>
        </w:rPr>
        <w:t xml:space="preserve"> en la medida que la cantidad bebida era mayor, llegando a ser el doble en las de de alto consumo.</w:t>
      </w:r>
    </w:p>
    <w:p w:rsidR="00AA6C45" w:rsidRPr="00D57047" w:rsidRDefault="00AA6C45">
      <w:pPr>
        <w:rPr>
          <w:b/>
          <w:i/>
          <w:lang w:val="es-AR"/>
        </w:rPr>
      </w:pPr>
      <w:r w:rsidRPr="00D57047">
        <w:rPr>
          <w:b/>
          <w:i/>
          <w:lang w:val="es-AR"/>
        </w:rPr>
        <w:t>Sabemos que los alimentos procesados  no son saludables. Cuanto más elaborados por la industria, resulta  menos trabajoso llevarlos a la mesa y consumirlos. Pero contienen sustancias nocivas.</w:t>
      </w:r>
    </w:p>
    <w:p w:rsidR="00AA6C45" w:rsidRPr="00D57047" w:rsidRDefault="00AA6C45">
      <w:pPr>
        <w:rPr>
          <w:b/>
          <w:i/>
          <w:lang w:val="es-AR"/>
        </w:rPr>
      </w:pPr>
      <w:r w:rsidRPr="00D57047">
        <w:rPr>
          <w:b/>
          <w:i/>
          <w:lang w:val="es-AR"/>
        </w:rPr>
        <w:t xml:space="preserve">Es obvio que cuanto más naturales sean los </w:t>
      </w:r>
      <w:proofErr w:type="gramStart"/>
      <w:r w:rsidRPr="00D57047">
        <w:rPr>
          <w:b/>
          <w:i/>
          <w:lang w:val="es-AR"/>
        </w:rPr>
        <w:t>alimentos ,</w:t>
      </w:r>
      <w:proofErr w:type="gramEnd"/>
      <w:r w:rsidRPr="00D57047">
        <w:rPr>
          <w:b/>
          <w:i/>
          <w:lang w:val="es-AR"/>
        </w:rPr>
        <w:t xml:space="preserve"> habrá menos perjuicio para la salud</w:t>
      </w:r>
    </w:p>
    <w:sectPr w:rsidR="00AA6C45" w:rsidRPr="00D57047" w:rsidSect="005F40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3E069E"/>
    <w:rsid w:val="000E07FA"/>
    <w:rsid w:val="002C3744"/>
    <w:rsid w:val="003B3727"/>
    <w:rsid w:val="003E069E"/>
    <w:rsid w:val="00571569"/>
    <w:rsid w:val="00587EF9"/>
    <w:rsid w:val="005F404E"/>
    <w:rsid w:val="00755CCB"/>
    <w:rsid w:val="00AA6C45"/>
    <w:rsid w:val="00D07830"/>
    <w:rsid w:val="00D2314A"/>
    <w:rsid w:val="00D57047"/>
    <w:rsid w:val="00E00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0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169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9</cp:revision>
  <dcterms:created xsi:type="dcterms:W3CDTF">2019-02-23T22:56:00Z</dcterms:created>
  <dcterms:modified xsi:type="dcterms:W3CDTF">2019-04-02T18:32:00Z</dcterms:modified>
</cp:coreProperties>
</file>